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ABC1" w14:textId="2DBAC851" w:rsidR="0062710F" w:rsidRPr="00036C72" w:rsidRDefault="00807957" w:rsidP="004B09DF">
      <w:pPr>
        <w:jc w:val="center"/>
        <w:rPr>
          <w:rFonts w:ascii="ＭＳ ゴシック" w:eastAsia="ＭＳ ゴシック" w:hAnsi="ＭＳ ゴシック"/>
          <w:sz w:val="24"/>
        </w:rPr>
      </w:pPr>
      <w:r w:rsidRPr="00036C72">
        <w:rPr>
          <w:rFonts w:ascii="ＭＳ ゴシック" w:eastAsia="ＭＳ ゴシック" w:hAnsi="ＭＳ ゴシック" w:hint="eastAsia"/>
          <w:sz w:val="24"/>
        </w:rPr>
        <w:t>鳥取県</w:t>
      </w:r>
      <w:r w:rsidR="000A77C7">
        <w:rPr>
          <w:rFonts w:ascii="ＭＳ ゴシック" w:eastAsia="ＭＳ ゴシック" w:hAnsi="ＭＳ ゴシック" w:hint="eastAsia"/>
          <w:sz w:val="24"/>
        </w:rPr>
        <w:t>理容美容専門</w:t>
      </w:r>
      <w:r w:rsidR="00C11427">
        <w:rPr>
          <w:rFonts w:ascii="ＭＳ ゴシック" w:eastAsia="ＭＳ ゴシック" w:hAnsi="ＭＳ ゴシック" w:hint="eastAsia"/>
          <w:sz w:val="24"/>
        </w:rPr>
        <w:t xml:space="preserve">学校　</w:t>
      </w:r>
      <w:r w:rsidR="00224054">
        <w:rPr>
          <w:rFonts w:ascii="ＭＳ ゴシック" w:eastAsia="ＭＳ ゴシック" w:hAnsi="ＭＳ ゴシック" w:hint="eastAsia"/>
          <w:sz w:val="24"/>
        </w:rPr>
        <w:t>学校関係者評価</w:t>
      </w:r>
      <w:r w:rsidR="00DC438C" w:rsidRPr="00036C72">
        <w:rPr>
          <w:rFonts w:ascii="ＭＳ ゴシック" w:eastAsia="ＭＳ ゴシック" w:hAnsi="ＭＳ ゴシック" w:hint="eastAsia"/>
          <w:sz w:val="24"/>
        </w:rPr>
        <w:t>委員会</w:t>
      </w:r>
      <w:r w:rsidR="00D2114A">
        <w:rPr>
          <w:rFonts w:ascii="ＭＳ ゴシック" w:eastAsia="ＭＳ ゴシック" w:hAnsi="ＭＳ ゴシック" w:hint="eastAsia"/>
          <w:sz w:val="24"/>
        </w:rPr>
        <w:t>運営</w:t>
      </w:r>
      <w:r w:rsidR="005514CD" w:rsidRPr="00036C72">
        <w:rPr>
          <w:rFonts w:ascii="ＭＳ ゴシック" w:eastAsia="ＭＳ ゴシック" w:hAnsi="ＭＳ ゴシック" w:hint="eastAsia"/>
          <w:sz w:val="24"/>
        </w:rPr>
        <w:t>要綱</w:t>
      </w:r>
    </w:p>
    <w:p w14:paraId="0A91E249" w14:textId="77777777" w:rsidR="002243CA" w:rsidRPr="009D0801" w:rsidRDefault="002243CA" w:rsidP="00224054">
      <w:pPr>
        <w:ind w:right="203"/>
        <w:jc w:val="right"/>
        <w:rPr>
          <w:rFonts w:ascii="ＭＳ 明朝" w:hAnsi="ＭＳ 明朝"/>
          <w:color w:val="FF0000"/>
          <w:sz w:val="22"/>
          <w:szCs w:val="22"/>
        </w:rPr>
      </w:pPr>
    </w:p>
    <w:p w14:paraId="19A2D1A1" w14:textId="77777777" w:rsidR="004B09DF" w:rsidRPr="00036C72" w:rsidRDefault="00AB7DE5">
      <w:pPr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（</w:t>
      </w:r>
      <w:r w:rsidR="00496125">
        <w:rPr>
          <w:rFonts w:hint="eastAsia"/>
          <w:sz w:val="22"/>
          <w:szCs w:val="22"/>
        </w:rPr>
        <w:t>趣旨</w:t>
      </w:r>
      <w:r w:rsidR="004B09DF" w:rsidRPr="00036C72">
        <w:rPr>
          <w:rFonts w:hint="eastAsia"/>
          <w:sz w:val="22"/>
          <w:szCs w:val="22"/>
        </w:rPr>
        <w:t>）</w:t>
      </w:r>
    </w:p>
    <w:p w14:paraId="1650CF6E" w14:textId="77777777" w:rsidR="004B09DF" w:rsidRPr="00036C72" w:rsidRDefault="00B14F75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 xml:space="preserve">第１条　</w:t>
      </w:r>
      <w:r w:rsidR="00496125">
        <w:rPr>
          <w:rFonts w:hint="eastAsia"/>
          <w:sz w:val="22"/>
          <w:szCs w:val="22"/>
        </w:rPr>
        <w:t>この要綱は、</w:t>
      </w:r>
      <w:r w:rsidR="000A77C7">
        <w:rPr>
          <w:rFonts w:hint="eastAsia"/>
          <w:sz w:val="22"/>
          <w:szCs w:val="22"/>
        </w:rPr>
        <w:t>鳥取県理容美容専門</w:t>
      </w:r>
      <w:r w:rsidR="00175FD9" w:rsidRPr="00036C72">
        <w:rPr>
          <w:rFonts w:hint="eastAsia"/>
          <w:sz w:val="22"/>
          <w:szCs w:val="22"/>
        </w:rPr>
        <w:t>学校</w:t>
      </w:r>
      <w:r w:rsidR="00224054">
        <w:rPr>
          <w:rFonts w:hint="eastAsia"/>
          <w:sz w:val="22"/>
          <w:szCs w:val="22"/>
        </w:rPr>
        <w:t>関係者</w:t>
      </w:r>
      <w:r w:rsidRPr="00036C72">
        <w:rPr>
          <w:rFonts w:hint="eastAsia"/>
          <w:sz w:val="22"/>
          <w:szCs w:val="22"/>
        </w:rPr>
        <w:t>評価</w:t>
      </w:r>
      <w:r w:rsidR="004B09DF" w:rsidRPr="00036C72">
        <w:rPr>
          <w:rFonts w:hint="eastAsia"/>
          <w:sz w:val="22"/>
          <w:szCs w:val="22"/>
        </w:rPr>
        <w:t>委員会（以下「</w:t>
      </w:r>
      <w:r w:rsidR="004000ED" w:rsidRPr="00036C72">
        <w:rPr>
          <w:rFonts w:hint="eastAsia"/>
          <w:sz w:val="22"/>
          <w:szCs w:val="22"/>
        </w:rPr>
        <w:t>委員会</w:t>
      </w:r>
      <w:r w:rsidR="004B09DF" w:rsidRPr="00036C72">
        <w:rPr>
          <w:rFonts w:hint="eastAsia"/>
          <w:sz w:val="22"/>
          <w:szCs w:val="22"/>
        </w:rPr>
        <w:t>」という。）</w:t>
      </w:r>
      <w:r w:rsidR="00496125">
        <w:rPr>
          <w:rFonts w:hint="eastAsia"/>
          <w:sz w:val="22"/>
          <w:szCs w:val="22"/>
        </w:rPr>
        <w:t>に関し必要な事項を定めるものである。</w:t>
      </w:r>
    </w:p>
    <w:p w14:paraId="35325C72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</w:p>
    <w:p w14:paraId="68113EB4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（</w:t>
      </w:r>
      <w:r w:rsidR="00496125">
        <w:rPr>
          <w:rFonts w:hint="eastAsia"/>
          <w:sz w:val="22"/>
          <w:szCs w:val="22"/>
        </w:rPr>
        <w:t>調査審議する</w:t>
      </w:r>
      <w:r w:rsidRPr="00036C72">
        <w:rPr>
          <w:rFonts w:hint="eastAsia"/>
          <w:sz w:val="22"/>
          <w:szCs w:val="22"/>
        </w:rPr>
        <w:t>事項）</w:t>
      </w:r>
    </w:p>
    <w:p w14:paraId="789F6F8E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第２条　委員会は、</w:t>
      </w:r>
      <w:r w:rsidR="000A77C7">
        <w:rPr>
          <w:rFonts w:hint="eastAsia"/>
          <w:sz w:val="22"/>
          <w:szCs w:val="22"/>
        </w:rPr>
        <w:t>次の各号に掲げる</w:t>
      </w:r>
      <w:r w:rsidR="00496125">
        <w:rPr>
          <w:rFonts w:hint="eastAsia"/>
          <w:sz w:val="22"/>
          <w:szCs w:val="22"/>
        </w:rPr>
        <w:t>事項を</w:t>
      </w:r>
      <w:r w:rsidR="00AF4C28">
        <w:rPr>
          <w:rFonts w:hint="eastAsia"/>
          <w:sz w:val="22"/>
          <w:szCs w:val="22"/>
        </w:rPr>
        <w:t>調査審議するものと</w:t>
      </w:r>
      <w:r w:rsidR="000A77C7">
        <w:rPr>
          <w:rFonts w:hint="eastAsia"/>
          <w:sz w:val="22"/>
          <w:szCs w:val="22"/>
        </w:rPr>
        <w:t>す</w:t>
      </w:r>
      <w:r w:rsidR="00AF4C28">
        <w:rPr>
          <w:rFonts w:hint="eastAsia"/>
          <w:sz w:val="22"/>
          <w:szCs w:val="22"/>
        </w:rPr>
        <w:t>る。</w:t>
      </w:r>
    </w:p>
    <w:p w14:paraId="17879792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（１）</w:t>
      </w:r>
      <w:r w:rsidR="00224054" w:rsidRPr="00224054">
        <w:rPr>
          <w:rFonts w:hint="eastAsia"/>
          <w:sz w:val="22"/>
          <w:szCs w:val="22"/>
        </w:rPr>
        <w:t>自己評価の結果及び改善方策に対する評価</w:t>
      </w:r>
      <w:r w:rsidR="00224054">
        <w:rPr>
          <w:rFonts w:hint="eastAsia"/>
          <w:sz w:val="22"/>
          <w:szCs w:val="22"/>
        </w:rPr>
        <w:t>に</w:t>
      </w:r>
      <w:r w:rsidRPr="00036C72">
        <w:rPr>
          <w:rFonts w:hint="eastAsia"/>
          <w:sz w:val="22"/>
          <w:szCs w:val="22"/>
        </w:rPr>
        <w:t>関する</w:t>
      </w:r>
      <w:r w:rsidR="00AF4C28">
        <w:rPr>
          <w:rFonts w:hint="eastAsia"/>
          <w:sz w:val="22"/>
          <w:szCs w:val="22"/>
        </w:rPr>
        <w:t>事項</w:t>
      </w:r>
    </w:p>
    <w:p w14:paraId="47CE6E9E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（２）</w:t>
      </w:r>
      <w:r w:rsidR="00224054" w:rsidRPr="00224054">
        <w:rPr>
          <w:rFonts w:hint="eastAsia"/>
          <w:sz w:val="22"/>
          <w:szCs w:val="22"/>
        </w:rPr>
        <w:t>学校予算による特色ある学校運営の状況に対する評価</w:t>
      </w:r>
      <w:r w:rsidRPr="00036C72">
        <w:rPr>
          <w:rFonts w:hint="eastAsia"/>
          <w:sz w:val="22"/>
          <w:szCs w:val="22"/>
        </w:rPr>
        <w:t>に関する</w:t>
      </w:r>
      <w:r w:rsidR="00AF4C28">
        <w:rPr>
          <w:rFonts w:hint="eastAsia"/>
          <w:sz w:val="22"/>
          <w:szCs w:val="22"/>
        </w:rPr>
        <w:t>事項</w:t>
      </w:r>
    </w:p>
    <w:p w14:paraId="55766E2D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（３）</w:t>
      </w:r>
      <w:r w:rsidR="00224054">
        <w:rPr>
          <w:rFonts w:hint="eastAsia"/>
          <w:sz w:val="22"/>
          <w:szCs w:val="22"/>
        </w:rPr>
        <w:t>自己評価及びその他の学校運営の改善に</w:t>
      </w:r>
      <w:r w:rsidR="004F1CDB">
        <w:rPr>
          <w:rFonts w:hint="eastAsia"/>
          <w:sz w:val="22"/>
          <w:szCs w:val="22"/>
        </w:rPr>
        <w:t>対する提言に</w:t>
      </w:r>
      <w:r w:rsidRPr="00036C72">
        <w:rPr>
          <w:rFonts w:hint="eastAsia"/>
          <w:sz w:val="22"/>
          <w:szCs w:val="22"/>
        </w:rPr>
        <w:t>関する</w:t>
      </w:r>
      <w:r w:rsidR="00AF4C28">
        <w:rPr>
          <w:rFonts w:hint="eastAsia"/>
          <w:sz w:val="22"/>
          <w:szCs w:val="22"/>
        </w:rPr>
        <w:t>事項</w:t>
      </w:r>
    </w:p>
    <w:p w14:paraId="3B6D98D4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</w:p>
    <w:p w14:paraId="768CC6BE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（</w:t>
      </w:r>
      <w:r w:rsidR="00AF4C28">
        <w:rPr>
          <w:rFonts w:hint="eastAsia"/>
          <w:sz w:val="22"/>
          <w:szCs w:val="22"/>
        </w:rPr>
        <w:t>組織</w:t>
      </w:r>
      <w:r w:rsidRPr="00036C72">
        <w:rPr>
          <w:rFonts w:hint="eastAsia"/>
          <w:sz w:val="22"/>
          <w:szCs w:val="22"/>
        </w:rPr>
        <w:t>）</w:t>
      </w:r>
    </w:p>
    <w:p w14:paraId="11B15D0A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第３条　委員会は、</w:t>
      </w:r>
      <w:r w:rsidR="0056095A">
        <w:rPr>
          <w:rFonts w:hint="eastAsia"/>
          <w:sz w:val="22"/>
          <w:szCs w:val="22"/>
        </w:rPr>
        <w:t>委員４</w:t>
      </w:r>
      <w:r w:rsidR="00011573" w:rsidRPr="00011573">
        <w:rPr>
          <w:rFonts w:hint="eastAsia"/>
          <w:sz w:val="22"/>
          <w:szCs w:val="22"/>
        </w:rPr>
        <w:t>名程度</w:t>
      </w:r>
      <w:r w:rsidR="0056095A">
        <w:rPr>
          <w:rFonts w:hint="eastAsia"/>
          <w:sz w:val="22"/>
          <w:szCs w:val="22"/>
        </w:rPr>
        <w:t>と校長、理事長</w:t>
      </w:r>
      <w:r w:rsidR="00D2114A">
        <w:rPr>
          <w:rFonts w:hint="eastAsia"/>
          <w:sz w:val="22"/>
          <w:szCs w:val="22"/>
        </w:rPr>
        <w:t>を持って組織</w:t>
      </w:r>
      <w:r w:rsidR="00011573" w:rsidRPr="00011573">
        <w:rPr>
          <w:rFonts w:hint="eastAsia"/>
          <w:sz w:val="22"/>
          <w:szCs w:val="22"/>
        </w:rPr>
        <w:t>する</w:t>
      </w:r>
      <w:r w:rsidR="00011573">
        <w:rPr>
          <w:rFonts w:hint="eastAsia"/>
          <w:sz w:val="22"/>
          <w:szCs w:val="22"/>
        </w:rPr>
        <w:t>。</w:t>
      </w:r>
    </w:p>
    <w:p w14:paraId="5C4AFF67" w14:textId="77777777" w:rsidR="00AF4C28" w:rsidRDefault="00AF4C28" w:rsidP="00AB7DE5">
      <w:pPr>
        <w:ind w:left="203" w:hangingChars="100" w:hanging="203"/>
        <w:rPr>
          <w:sz w:val="22"/>
          <w:szCs w:val="22"/>
        </w:rPr>
      </w:pPr>
    </w:p>
    <w:p w14:paraId="44350A27" w14:textId="77777777" w:rsidR="00AF4C28" w:rsidRDefault="00AF4C28" w:rsidP="00AB7DE5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（委員）</w:t>
      </w:r>
    </w:p>
    <w:p w14:paraId="41D35E0C" w14:textId="77777777" w:rsidR="00AF4C28" w:rsidRDefault="00AF4C28" w:rsidP="00AB7DE5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第４条　</w:t>
      </w:r>
      <w:r w:rsidR="00011573" w:rsidRPr="00011573">
        <w:rPr>
          <w:rFonts w:hint="eastAsia"/>
          <w:sz w:val="22"/>
          <w:szCs w:val="22"/>
        </w:rPr>
        <w:t>委員は、</w:t>
      </w:r>
      <w:r w:rsidR="000A77C7">
        <w:rPr>
          <w:rFonts w:hint="eastAsia"/>
          <w:sz w:val="22"/>
          <w:szCs w:val="22"/>
        </w:rPr>
        <w:t>理容</w:t>
      </w:r>
      <w:r w:rsidR="0056095A">
        <w:rPr>
          <w:rFonts w:hint="eastAsia"/>
          <w:sz w:val="22"/>
          <w:szCs w:val="22"/>
        </w:rPr>
        <w:t>業</w:t>
      </w:r>
      <w:r w:rsidR="000A77C7">
        <w:rPr>
          <w:rFonts w:hint="eastAsia"/>
          <w:sz w:val="22"/>
          <w:szCs w:val="22"/>
        </w:rPr>
        <w:t>・美容業を営む業界関係者、</w:t>
      </w:r>
      <w:r w:rsidR="00011573" w:rsidRPr="00011573">
        <w:rPr>
          <w:rFonts w:hint="eastAsia"/>
          <w:sz w:val="22"/>
          <w:szCs w:val="22"/>
        </w:rPr>
        <w:t>保護者</w:t>
      </w:r>
      <w:r w:rsidR="000A77C7">
        <w:rPr>
          <w:rFonts w:hint="eastAsia"/>
          <w:sz w:val="22"/>
          <w:szCs w:val="22"/>
        </w:rPr>
        <w:t>、高等学校</w:t>
      </w:r>
      <w:r w:rsidR="0056095A">
        <w:rPr>
          <w:rFonts w:hint="eastAsia"/>
          <w:sz w:val="22"/>
          <w:szCs w:val="22"/>
        </w:rPr>
        <w:t>・大学等における</w:t>
      </w:r>
      <w:r w:rsidR="00011573" w:rsidRPr="00011573">
        <w:rPr>
          <w:rFonts w:hint="eastAsia"/>
          <w:sz w:val="22"/>
          <w:szCs w:val="22"/>
        </w:rPr>
        <w:t>教職</w:t>
      </w:r>
      <w:r w:rsidR="0056095A">
        <w:rPr>
          <w:rFonts w:hint="eastAsia"/>
          <w:sz w:val="22"/>
          <w:szCs w:val="22"/>
        </w:rPr>
        <w:t>経験者</w:t>
      </w:r>
      <w:r w:rsidR="00011573" w:rsidRPr="00011573">
        <w:rPr>
          <w:rFonts w:hint="eastAsia"/>
          <w:sz w:val="22"/>
          <w:szCs w:val="22"/>
        </w:rPr>
        <w:t>から、</w:t>
      </w:r>
      <w:r w:rsidR="00FF3CAE">
        <w:rPr>
          <w:rFonts w:hint="eastAsia"/>
          <w:sz w:val="22"/>
          <w:szCs w:val="22"/>
        </w:rPr>
        <w:t>校長</w:t>
      </w:r>
      <w:r w:rsidR="00D2114A">
        <w:rPr>
          <w:rFonts w:hint="eastAsia"/>
          <w:sz w:val="22"/>
          <w:szCs w:val="22"/>
        </w:rPr>
        <w:t>の推薦により</w:t>
      </w:r>
      <w:r w:rsidR="00FF3CAE">
        <w:rPr>
          <w:rFonts w:hint="eastAsia"/>
          <w:sz w:val="22"/>
          <w:szCs w:val="22"/>
        </w:rPr>
        <w:t>、</w:t>
      </w:r>
      <w:r w:rsidR="0056095A">
        <w:rPr>
          <w:rFonts w:hint="eastAsia"/>
          <w:sz w:val="22"/>
          <w:szCs w:val="22"/>
        </w:rPr>
        <w:t>理事長</w:t>
      </w:r>
      <w:r w:rsidR="00011573" w:rsidRPr="00011573">
        <w:rPr>
          <w:rFonts w:hint="eastAsia"/>
          <w:sz w:val="22"/>
          <w:szCs w:val="22"/>
        </w:rPr>
        <w:t>が</w:t>
      </w:r>
      <w:r w:rsidR="00011573">
        <w:rPr>
          <w:rFonts w:hint="eastAsia"/>
          <w:sz w:val="22"/>
          <w:szCs w:val="22"/>
        </w:rPr>
        <w:t>任命する。</w:t>
      </w:r>
    </w:p>
    <w:p w14:paraId="64CBD111" w14:textId="77777777" w:rsidR="004B09DF" w:rsidRPr="00036C72" w:rsidRDefault="00AF4C28" w:rsidP="0056095A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A4CEC" w:rsidRPr="00036C72">
        <w:rPr>
          <w:rFonts w:hint="eastAsia"/>
          <w:sz w:val="22"/>
          <w:szCs w:val="22"/>
        </w:rPr>
        <w:t xml:space="preserve">　</w:t>
      </w:r>
      <w:r w:rsidR="004B09DF" w:rsidRPr="00036C72">
        <w:rPr>
          <w:rFonts w:hint="eastAsia"/>
          <w:sz w:val="22"/>
          <w:szCs w:val="22"/>
        </w:rPr>
        <w:t>委員</w:t>
      </w:r>
      <w:r w:rsidR="008A0538">
        <w:rPr>
          <w:rFonts w:hint="eastAsia"/>
          <w:sz w:val="22"/>
          <w:szCs w:val="22"/>
        </w:rPr>
        <w:t>の任期は</w:t>
      </w:r>
      <w:r w:rsidR="004B09DF" w:rsidRPr="00036C72">
        <w:rPr>
          <w:rFonts w:hint="eastAsia"/>
          <w:sz w:val="22"/>
          <w:szCs w:val="22"/>
        </w:rPr>
        <w:t>、</w:t>
      </w:r>
      <w:r w:rsidR="0056095A">
        <w:rPr>
          <w:rFonts w:hint="eastAsia"/>
          <w:sz w:val="22"/>
          <w:szCs w:val="22"/>
        </w:rPr>
        <w:t>理事長</w:t>
      </w:r>
      <w:r w:rsidR="00FF3CAE">
        <w:rPr>
          <w:rFonts w:hint="eastAsia"/>
          <w:sz w:val="22"/>
          <w:szCs w:val="22"/>
        </w:rPr>
        <w:t>が任命した日から</w:t>
      </w:r>
      <w:r w:rsidR="0056095A">
        <w:rPr>
          <w:rFonts w:hint="eastAsia"/>
          <w:sz w:val="22"/>
          <w:szCs w:val="22"/>
        </w:rPr>
        <w:t>２年</w:t>
      </w:r>
      <w:r w:rsidR="00FF3CAE">
        <w:rPr>
          <w:rFonts w:hint="eastAsia"/>
          <w:sz w:val="22"/>
          <w:szCs w:val="22"/>
        </w:rPr>
        <w:t>と</w:t>
      </w:r>
      <w:r w:rsidR="008A0538">
        <w:rPr>
          <w:rFonts w:hint="eastAsia"/>
          <w:sz w:val="22"/>
          <w:szCs w:val="22"/>
        </w:rPr>
        <w:t>する。</w:t>
      </w:r>
      <w:r w:rsidR="00D2114A">
        <w:rPr>
          <w:rFonts w:hint="eastAsia"/>
          <w:sz w:val="22"/>
          <w:szCs w:val="22"/>
        </w:rPr>
        <w:t>ただし、補欠の委員の任期は、前任者の残任期間とする。</w:t>
      </w:r>
    </w:p>
    <w:p w14:paraId="7A2069CA" w14:textId="77777777" w:rsidR="004B09DF" w:rsidRPr="00036C72" w:rsidRDefault="00011573" w:rsidP="00AB7DE5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4B09DF" w:rsidRPr="00036C72">
        <w:rPr>
          <w:rFonts w:hint="eastAsia"/>
          <w:sz w:val="22"/>
          <w:szCs w:val="22"/>
        </w:rPr>
        <w:t xml:space="preserve">　</w:t>
      </w:r>
      <w:r w:rsidR="008A0538">
        <w:rPr>
          <w:rFonts w:hint="eastAsia"/>
          <w:sz w:val="22"/>
          <w:szCs w:val="22"/>
        </w:rPr>
        <w:t>委員は再任されることができる。</w:t>
      </w:r>
    </w:p>
    <w:p w14:paraId="48876ACF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</w:p>
    <w:p w14:paraId="0E196DEE" w14:textId="77777777" w:rsidR="00DC438C" w:rsidRPr="00036C72" w:rsidRDefault="00DC438C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（</w:t>
      </w:r>
      <w:r w:rsidR="008A0538">
        <w:rPr>
          <w:rFonts w:hint="eastAsia"/>
          <w:sz w:val="22"/>
          <w:szCs w:val="22"/>
        </w:rPr>
        <w:t>委員長</w:t>
      </w:r>
      <w:r w:rsidRPr="00036C72">
        <w:rPr>
          <w:rFonts w:hint="eastAsia"/>
          <w:sz w:val="22"/>
          <w:szCs w:val="22"/>
        </w:rPr>
        <w:t>）</w:t>
      </w:r>
    </w:p>
    <w:p w14:paraId="009AF811" w14:textId="77777777" w:rsidR="00DC438C" w:rsidRDefault="00DC438C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第</w:t>
      </w:r>
      <w:r w:rsidR="008A0538">
        <w:rPr>
          <w:rFonts w:hint="eastAsia"/>
          <w:sz w:val="22"/>
          <w:szCs w:val="22"/>
        </w:rPr>
        <w:t>５</w:t>
      </w:r>
      <w:r w:rsidRPr="00036C72">
        <w:rPr>
          <w:rFonts w:hint="eastAsia"/>
          <w:sz w:val="22"/>
          <w:szCs w:val="22"/>
        </w:rPr>
        <w:t xml:space="preserve">条　</w:t>
      </w:r>
      <w:r w:rsidR="008A0538">
        <w:rPr>
          <w:rFonts w:hint="eastAsia"/>
          <w:sz w:val="22"/>
          <w:szCs w:val="22"/>
        </w:rPr>
        <w:t>委員会に委員長を置き、委員の互選によりこれを定める。</w:t>
      </w:r>
    </w:p>
    <w:p w14:paraId="542B44EB" w14:textId="77777777" w:rsidR="008A0538" w:rsidRDefault="008A0538" w:rsidP="00AB7DE5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２　委員長は、会務を総理し、委員会を代表する。</w:t>
      </w:r>
    </w:p>
    <w:p w14:paraId="1AFFD3AD" w14:textId="77777777" w:rsidR="008A0538" w:rsidRPr="008A0538" w:rsidRDefault="008A0538" w:rsidP="00AB7DE5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３　委員長に事故あるときは、あらかじめその指名する委員が、その職務を代理する。</w:t>
      </w:r>
    </w:p>
    <w:p w14:paraId="63684CCB" w14:textId="77777777" w:rsidR="00DC438C" w:rsidRPr="00036C72" w:rsidRDefault="00DC438C" w:rsidP="00AB7DE5">
      <w:pPr>
        <w:ind w:left="203" w:hangingChars="100" w:hanging="203"/>
        <w:rPr>
          <w:sz w:val="22"/>
          <w:szCs w:val="22"/>
        </w:rPr>
      </w:pPr>
    </w:p>
    <w:p w14:paraId="3356E362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（会議）</w:t>
      </w:r>
    </w:p>
    <w:p w14:paraId="275E0610" w14:textId="77777777" w:rsidR="004B09DF" w:rsidRPr="00036C72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第</w:t>
      </w:r>
      <w:r w:rsidR="008A0538">
        <w:rPr>
          <w:rFonts w:hint="eastAsia"/>
          <w:sz w:val="22"/>
          <w:szCs w:val="22"/>
        </w:rPr>
        <w:t>６</w:t>
      </w:r>
      <w:r w:rsidRPr="00036C72">
        <w:rPr>
          <w:rFonts w:hint="eastAsia"/>
          <w:sz w:val="22"/>
          <w:szCs w:val="22"/>
        </w:rPr>
        <w:t>条　委員会の会議は、</w:t>
      </w:r>
      <w:r w:rsidR="0056095A">
        <w:rPr>
          <w:rFonts w:hint="eastAsia"/>
          <w:sz w:val="22"/>
          <w:szCs w:val="22"/>
        </w:rPr>
        <w:t>委員長（委員長が定まる前にあっては学校関係者委員会の庶務を行う</w:t>
      </w:r>
      <w:r w:rsidR="00FF3CAE">
        <w:rPr>
          <w:rFonts w:hint="eastAsia"/>
          <w:sz w:val="22"/>
          <w:szCs w:val="22"/>
        </w:rPr>
        <w:t>校長）が招集し、</w:t>
      </w:r>
      <w:r w:rsidR="00175FD9" w:rsidRPr="00036C72">
        <w:rPr>
          <w:rFonts w:hint="eastAsia"/>
          <w:sz w:val="22"/>
          <w:szCs w:val="22"/>
        </w:rPr>
        <w:t>委員長が</w:t>
      </w:r>
      <w:r w:rsidR="008A0538">
        <w:rPr>
          <w:rFonts w:hint="eastAsia"/>
          <w:sz w:val="22"/>
          <w:szCs w:val="22"/>
        </w:rPr>
        <w:t>その</w:t>
      </w:r>
      <w:r w:rsidRPr="00036C72">
        <w:rPr>
          <w:rFonts w:hint="eastAsia"/>
          <w:sz w:val="22"/>
          <w:szCs w:val="22"/>
        </w:rPr>
        <w:t>議長となる。</w:t>
      </w:r>
    </w:p>
    <w:p w14:paraId="5D1B5706" w14:textId="77777777" w:rsidR="004B09DF" w:rsidRDefault="004B09DF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 xml:space="preserve">２　</w:t>
      </w:r>
      <w:r w:rsidR="00B41DE0">
        <w:rPr>
          <w:rFonts w:hint="eastAsia"/>
          <w:sz w:val="22"/>
          <w:szCs w:val="22"/>
        </w:rPr>
        <w:t>委員会は</w:t>
      </w:r>
      <w:r w:rsidRPr="00036C72">
        <w:rPr>
          <w:rFonts w:hint="eastAsia"/>
          <w:sz w:val="22"/>
          <w:szCs w:val="22"/>
        </w:rPr>
        <w:t>、委員の過半数</w:t>
      </w:r>
      <w:r w:rsidR="00B41DE0">
        <w:rPr>
          <w:rFonts w:hint="eastAsia"/>
          <w:sz w:val="22"/>
          <w:szCs w:val="22"/>
        </w:rPr>
        <w:t>が</w:t>
      </w:r>
      <w:r w:rsidRPr="00036C72">
        <w:rPr>
          <w:rFonts w:hint="eastAsia"/>
          <w:sz w:val="22"/>
          <w:szCs w:val="22"/>
        </w:rPr>
        <w:t>出席</w:t>
      </w:r>
      <w:r w:rsidR="00B41DE0">
        <w:rPr>
          <w:rFonts w:hint="eastAsia"/>
          <w:sz w:val="22"/>
          <w:szCs w:val="22"/>
        </w:rPr>
        <w:t>しなければ、会議を</w:t>
      </w:r>
      <w:r w:rsidRPr="00036C72">
        <w:rPr>
          <w:rFonts w:hint="eastAsia"/>
          <w:sz w:val="22"/>
          <w:szCs w:val="22"/>
        </w:rPr>
        <w:t>開くことができない。</w:t>
      </w:r>
    </w:p>
    <w:p w14:paraId="7CE65865" w14:textId="77777777" w:rsidR="00CD110B" w:rsidRDefault="00CD110B" w:rsidP="00AB7DE5">
      <w:pPr>
        <w:ind w:left="203" w:hangingChars="100" w:hanging="203"/>
        <w:rPr>
          <w:sz w:val="22"/>
          <w:szCs w:val="22"/>
        </w:rPr>
      </w:pPr>
    </w:p>
    <w:p w14:paraId="2BDA0504" w14:textId="77777777" w:rsidR="00CD110B" w:rsidRDefault="00CD110B" w:rsidP="00AB7DE5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（庶務）</w:t>
      </w:r>
    </w:p>
    <w:p w14:paraId="65FF3AB3" w14:textId="77777777" w:rsidR="00CD110B" w:rsidRPr="00036C72" w:rsidRDefault="00CD110B" w:rsidP="00AB7DE5">
      <w:pPr>
        <w:ind w:left="203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第７条　委員会の庶務は、鳥取県</w:t>
      </w:r>
      <w:r w:rsidR="0056095A">
        <w:rPr>
          <w:rFonts w:hint="eastAsia"/>
          <w:sz w:val="22"/>
          <w:szCs w:val="22"/>
        </w:rPr>
        <w:t>理容美容専門学校</w:t>
      </w:r>
      <w:r>
        <w:rPr>
          <w:rFonts w:hint="eastAsia"/>
          <w:sz w:val="22"/>
          <w:szCs w:val="22"/>
        </w:rPr>
        <w:t>において行う。</w:t>
      </w:r>
    </w:p>
    <w:p w14:paraId="0B7BD37A" w14:textId="77777777" w:rsidR="004000ED" w:rsidRPr="00036C72" w:rsidRDefault="004000ED" w:rsidP="00AB7DE5">
      <w:pPr>
        <w:ind w:left="203" w:hangingChars="100" w:hanging="203"/>
        <w:rPr>
          <w:sz w:val="22"/>
          <w:szCs w:val="22"/>
        </w:rPr>
      </w:pPr>
    </w:p>
    <w:p w14:paraId="692D0F1C" w14:textId="77777777" w:rsidR="004000ED" w:rsidRPr="00036C72" w:rsidRDefault="004000ED" w:rsidP="00AB7DE5">
      <w:pPr>
        <w:ind w:left="203" w:hangingChars="100" w:hanging="203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 xml:space="preserve">　</w:t>
      </w:r>
      <w:r w:rsidR="007B1219" w:rsidRPr="00036C72">
        <w:rPr>
          <w:rFonts w:hint="eastAsia"/>
          <w:sz w:val="22"/>
          <w:szCs w:val="22"/>
        </w:rPr>
        <w:t xml:space="preserve">　　</w:t>
      </w:r>
      <w:r w:rsidRPr="00036C72">
        <w:rPr>
          <w:rFonts w:hint="eastAsia"/>
          <w:sz w:val="22"/>
          <w:szCs w:val="22"/>
        </w:rPr>
        <w:t>附　則</w:t>
      </w:r>
    </w:p>
    <w:p w14:paraId="00A98DB3" w14:textId="35830539" w:rsidR="00BA4A4D" w:rsidRDefault="00BA4A4D" w:rsidP="00BA4A4D">
      <w:pPr>
        <w:ind w:leftChars="105" w:left="202"/>
        <w:rPr>
          <w:sz w:val="22"/>
          <w:szCs w:val="22"/>
        </w:rPr>
      </w:pPr>
      <w:r w:rsidRPr="00036C72">
        <w:rPr>
          <w:rFonts w:hint="eastAsia"/>
          <w:sz w:val="22"/>
          <w:szCs w:val="22"/>
        </w:rPr>
        <w:t>この要綱は、</w:t>
      </w:r>
      <w:r w:rsidR="0056095A">
        <w:rPr>
          <w:rFonts w:hint="eastAsia"/>
          <w:sz w:val="22"/>
          <w:szCs w:val="22"/>
        </w:rPr>
        <w:t>令和元年（２０１９年）</w:t>
      </w:r>
      <w:r w:rsidR="001B649F">
        <w:rPr>
          <w:rFonts w:hint="eastAsia"/>
          <w:sz w:val="22"/>
          <w:szCs w:val="22"/>
        </w:rPr>
        <w:t>７</w:t>
      </w:r>
      <w:r w:rsidRPr="00036C72">
        <w:rPr>
          <w:rFonts w:hint="eastAsia"/>
          <w:sz w:val="22"/>
          <w:szCs w:val="22"/>
        </w:rPr>
        <w:t>月</w:t>
      </w:r>
      <w:r w:rsidR="001B649F">
        <w:rPr>
          <w:rFonts w:hint="eastAsia"/>
          <w:sz w:val="22"/>
          <w:szCs w:val="22"/>
        </w:rPr>
        <w:t>３１</w:t>
      </w:r>
      <w:r w:rsidRPr="00036C72">
        <w:rPr>
          <w:rFonts w:hint="eastAsia"/>
          <w:sz w:val="22"/>
          <w:szCs w:val="22"/>
        </w:rPr>
        <w:t>日から施行する。</w:t>
      </w:r>
    </w:p>
    <w:p w14:paraId="7E6C2283" w14:textId="1574EE62" w:rsidR="004042DB" w:rsidRDefault="004042DB" w:rsidP="00BA4A4D">
      <w:pPr>
        <w:ind w:leftChars="105" w:left="202"/>
        <w:rPr>
          <w:sz w:val="22"/>
          <w:szCs w:val="22"/>
        </w:rPr>
      </w:pPr>
    </w:p>
    <w:p w14:paraId="41E9E391" w14:textId="44CC13D5" w:rsidR="004042DB" w:rsidRDefault="004042DB" w:rsidP="00BA4A4D">
      <w:pPr>
        <w:ind w:leftChars="105" w:left="202"/>
        <w:rPr>
          <w:sz w:val="22"/>
          <w:szCs w:val="22"/>
        </w:rPr>
      </w:pPr>
    </w:p>
    <w:sectPr w:rsidR="004042DB" w:rsidSect="00AB7DE5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20F8" w14:textId="77777777" w:rsidR="00327653" w:rsidRDefault="00327653" w:rsidP="00C11427">
      <w:r>
        <w:separator/>
      </w:r>
    </w:p>
  </w:endnote>
  <w:endnote w:type="continuationSeparator" w:id="0">
    <w:p w14:paraId="5F4771CF" w14:textId="77777777" w:rsidR="00327653" w:rsidRDefault="00327653" w:rsidP="00C1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8F3C" w14:textId="77777777" w:rsidR="00327653" w:rsidRDefault="00327653" w:rsidP="00C11427">
      <w:r>
        <w:separator/>
      </w:r>
    </w:p>
  </w:footnote>
  <w:footnote w:type="continuationSeparator" w:id="0">
    <w:p w14:paraId="4006E31A" w14:textId="77777777" w:rsidR="00327653" w:rsidRDefault="00327653" w:rsidP="00C1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9DF"/>
    <w:rsid w:val="000015F6"/>
    <w:rsid w:val="0000541A"/>
    <w:rsid w:val="00007976"/>
    <w:rsid w:val="00011199"/>
    <w:rsid w:val="00011573"/>
    <w:rsid w:val="00013286"/>
    <w:rsid w:val="00020C7F"/>
    <w:rsid w:val="0002390F"/>
    <w:rsid w:val="0002430C"/>
    <w:rsid w:val="0002576A"/>
    <w:rsid w:val="00030EAE"/>
    <w:rsid w:val="00036C72"/>
    <w:rsid w:val="00040B90"/>
    <w:rsid w:val="0004472D"/>
    <w:rsid w:val="00045117"/>
    <w:rsid w:val="00045A10"/>
    <w:rsid w:val="00051909"/>
    <w:rsid w:val="00055979"/>
    <w:rsid w:val="00056782"/>
    <w:rsid w:val="00057D4C"/>
    <w:rsid w:val="000631DC"/>
    <w:rsid w:val="00063E8C"/>
    <w:rsid w:val="0006547E"/>
    <w:rsid w:val="00070913"/>
    <w:rsid w:val="0008342D"/>
    <w:rsid w:val="000A4091"/>
    <w:rsid w:val="000A6223"/>
    <w:rsid w:val="000A77C7"/>
    <w:rsid w:val="000B5338"/>
    <w:rsid w:val="000B5C71"/>
    <w:rsid w:val="000C4281"/>
    <w:rsid w:val="000E2043"/>
    <w:rsid w:val="000E4426"/>
    <w:rsid w:val="000E735D"/>
    <w:rsid w:val="000E7CB2"/>
    <w:rsid w:val="000F219B"/>
    <w:rsid w:val="000F5AFC"/>
    <w:rsid w:val="00100578"/>
    <w:rsid w:val="00104AFF"/>
    <w:rsid w:val="00110D99"/>
    <w:rsid w:val="001135FA"/>
    <w:rsid w:val="0011442C"/>
    <w:rsid w:val="00125085"/>
    <w:rsid w:val="00136A44"/>
    <w:rsid w:val="001433FA"/>
    <w:rsid w:val="00143653"/>
    <w:rsid w:val="001468F6"/>
    <w:rsid w:val="00146CAB"/>
    <w:rsid w:val="001602E1"/>
    <w:rsid w:val="00166F1C"/>
    <w:rsid w:val="00171D56"/>
    <w:rsid w:val="00175FD9"/>
    <w:rsid w:val="001811AF"/>
    <w:rsid w:val="00184CFD"/>
    <w:rsid w:val="00187C24"/>
    <w:rsid w:val="001B0F38"/>
    <w:rsid w:val="001B13B0"/>
    <w:rsid w:val="001B2812"/>
    <w:rsid w:val="001B5C16"/>
    <w:rsid w:val="001B649F"/>
    <w:rsid w:val="001C34FC"/>
    <w:rsid w:val="001D3B6D"/>
    <w:rsid w:val="001E0918"/>
    <w:rsid w:val="001E1B41"/>
    <w:rsid w:val="001E2F9C"/>
    <w:rsid w:val="001E3F29"/>
    <w:rsid w:val="001E5E40"/>
    <w:rsid w:val="001E7A5D"/>
    <w:rsid w:val="001F6306"/>
    <w:rsid w:val="001F6678"/>
    <w:rsid w:val="00210F64"/>
    <w:rsid w:val="00212407"/>
    <w:rsid w:val="0021493A"/>
    <w:rsid w:val="00215676"/>
    <w:rsid w:val="00216C92"/>
    <w:rsid w:val="00220BEF"/>
    <w:rsid w:val="00224054"/>
    <w:rsid w:val="002243CA"/>
    <w:rsid w:val="00224E05"/>
    <w:rsid w:val="002269D7"/>
    <w:rsid w:val="00230BE0"/>
    <w:rsid w:val="0023168A"/>
    <w:rsid w:val="00231F33"/>
    <w:rsid w:val="0023321A"/>
    <w:rsid w:val="00243105"/>
    <w:rsid w:val="00243A33"/>
    <w:rsid w:val="00244129"/>
    <w:rsid w:val="00251498"/>
    <w:rsid w:val="002530B6"/>
    <w:rsid w:val="00254FC1"/>
    <w:rsid w:val="00255921"/>
    <w:rsid w:val="0026040B"/>
    <w:rsid w:val="0026704A"/>
    <w:rsid w:val="00273CC4"/>
    <w:rsid w:val="00274C09"/>
    <w:rsid w:val="00286CF9"/>
    <w:rsid w:val="00290F21"/>
    <w:rsid w:val="002A63E7"/>
    <w:rsid w:val="002B368A"/>
    <w:rsid w:val="002B6EA6"/>
    <w:rsid w:val="002C3FD8"/>
    <w:rsid w:val="002C4E65"/>
    <w:rsid w:val="002C526D"/>
    <w:rsid w:val="002C5B05"/>
    <w:rsid w:val="002D274F"/>
    <w:rsid w:val="002E34E2"/>
    <w:rsid w:val="002E4B9D"/>
    <w:rsid w:val="002E5CA0"/>
    <w:rsid w:val="002F3C8F"/>
    <w:rsid w:val="00300E2F"/>
    <w:rsid w:val="0030325E"/>
    <w:rsid w:val="00313E0F"/>
    <w:rsid w:val="00315107"/>
    <w:rsid w:val="00317E44"/>
    <w:rsid w:val="0032473E"/>
    <w:rsid w:val="00326BE3"/>
    <w:rsid w:val="00327653"/>
    <w:rsid w:val="00334DC2"/>
    <w:rsid w:val="00340889"/>
    <w:rsid w:val="00341615"/>
    <w:rsid w:val="00352C32"/>
    <w:rsid w:val="00356E0A"/>
    <w:rsid w:val="00357CFA"/>
    <w:rsid w:val="00361C92"/>
    <w:rsid w:val="00365CBD"/>
    <w:rsid w:val="00373604"/>
    <w:rsid w:val="0037393B"/>
    <w:rsid w:val="00373E65"/>
    <w:rsid w:val="003749C8"/>
    <w:rsid w:val="00375398"/>
    <w:rsid w:val="003753FA"/>
    <w:rsid w:val="00386954"/>
    <w:rsid w:val="003871BC"/>
    <w:rsid w:val="003906C5"/>
    <w:rsid w:val="003A7BCD"/>
    <w:rsid w:val="003B117F"/>
    <w:rsid w:val="003B1A8A"/>
    <w:rsid w:val="003C56EE"/>
    <w:rsid w:val="003C5F8D"/>
    <w:rsid w:val="003E4436"/>
    <w:rsid w:val="003E5115"/>
    <w:rsid w:val="003E533A"/>
    <w:rsid w:val="003E78E5"/>
    <w:rsid w:val="003F3A17"/>
    <w:rsid w:val="003F7F46"/>
    <w:rsid w:val="004000ED"/>
    <w:rsid w:val="00401FFE"/>
    <w:rsid w:val="0040230E"/>
    <w:rsid w:val="004042DB"/>
    <w:rsid w:val="00407997"/>
    <w:rsid w:val="00413FFF"/>
    <w:rsid w:val="004174BB"/>
    <w:rsid w:val="004230E4"/>
    <w:rsid w:val="00427064"/>
    <w:rsid w:val="0043138A"/>
    <w:rsid w:val="004459CF"/>
    <w:rsid w:val="00463F91"/>
    <w:rsid w:val="004808A9"/>
    <w:rsid w:val="00484998"/>
    <w:rsid w:val="0049177F"/>
    <w:rsid w:val="00496125"/>
    <w:rsid w:val="004965DC"/>
    <w:rsid w:val="00496994"/>
    <w:rsid w:val="004A0D0B"/>
    <w:rsid w:val="004A2A1E"/>
    <w:rsid w:val="004A3B76"/>
    <w:rsid w:val="004B09DF"/>
    <w:rsid w:val="004C1008"/>
    <w:rsid w:val="004C477A"/>
    <w:rsid w:val="004C4BFF"/>
    <w:rsid w:val="004D386F"/>
    <w:rsid w:val="004E101B"/>
    <w:rsid w:val="004F1CDB"/>
    <w:rsid w:val="004F34DB"/>
    <w:rsid w:val="004F3D89"/>
    <w:rsid w:val="00502488"/>
    <w:rsid w:val="005035E9"/>
    <w:rsid w:val="00505659"/>
    <w:rsid w:val="00506655"/>
    <w:rsid w:val="00512BF1"/>
    <w:rsid w:val="00512ECF"/>
    <w:rsid w:val="00516355"/>
    <w:rsid w:val="00517870"/>
    <w:rsid w:val="00520136"/>
    <w:rsid w:val="00521E13"/>
    <w:rsid w:val="00534118"/>
    <w:rsid w:val="00536BED"/>
    <w:rsid w:val="00546A25"/>
    <w:rsid w:val="00547D8F"/>
    <w:rsid w:val="005514CD"/>
    <w:rsid w:val="0055756A"/>
    <w:rsid w:val="00557AEF"/>
    <w:rsid w:val="0056095A"/>
    <w:rsid w:val="00561039"/>
    <w:rsid w:val="005655BA"/>
    <w:rsid w:val="005663C9"/>
    <w:rsid w:val="0056756D"/>
    <w:rsid w:val="00571F9F"/>
    <w:rsid w:val="0058053A"/>
    <w:rsid w:val="00581AF9"/>
    <w:rsid w:val="005831A0"/>
    <w:rsid w:val="005840F8"/>
    <w:rsid w:val="005849F6"/>
    <w:rsid w:val="00591159"/>
    <w:rsid w:val="005956D4"/>
    <w:rsid w:val="005A26B5"/>
    <w:rsid w:val="005A2D6F"/>
    <w:rsid w:val="005A33F9"/>
    <w:rsid w:val="005A4CEC"/>
    <w:rsid w:val="005A713E"/>
    <w:rsid w:val="005B18CF"/>
    <w:rsid w:val="005B19E5"/>
    <w:rsid w:val="005C3BCF"/>
    <w:rsid w:val="005C5E7E"/>
    <w:rsid w:val="005D1A0B"/>
    <w:rsid w:val="005D1C1B"/>
    <w:rsid w:val="005D25F2"/>
    <w:rsid w:val="005D2F00"/>
    <w:rsid w:val="005D4A6B"/>
    <w:rsid w:val="005D75C8"/>
    <w:rsid w:val="005E3ABE"/>
    <w:rsid w:val="005F5D5D"/>
    <w:rsid w:val="00600305"/>
    <w:rsid w:val="00606D85"/>
    <w:rsid w:val="006078BA"/>
    <w:rsid w:val="00607CC9"/>
    <w:rsid w:val="00615EB7"/>
    <w:rsid w:val="00620919"/>
    <w:rsid w:val="00623C40"/>
    <w:rsid w:val="0062710F"/>
    <w:rsid w:val="006370C8"/>
    <w:rsid w:val="00646442"/>
    <w:rsid w:val="006556C3"/>
    <w:rsid w:val="00657223"/>
    <w:rsid w:val="00664CE0"/>
    <w:rsid w:val="0066533B"/>
    <w:rsid w:val="0066784C"/>
    <w:rsid w:val="00672BA8"/>
    <w:rsid w:val="0067457A"/>
    <w:rsid w:val="00680622"/>
    <w:rsid w:val="0069016C"/>
    <w:rsid w:val="0069365C"/>
    <w:rsid w:val="006A47E2"/>
    <w:rsid w:val="006A5535"/>
    <w:rsid w:val="006A5EB2"/>
    <w:rsid w:val="006B51F9"/>
    <w:rsid w:val="006C6CF6"/>
    <w:rsid w:val="006C77F5"/>
    <w:rsid w:val="006D0B46"/>
    <w:rsid w:val="006D4D57"/>
    <w:rsid w:val="006E401B"/>
    <w:rsid w:val="006E58BB"/>
    <w:rsid w:val="006E6BDA"/>
    <w:rsid w:val="00707F32"/>
    <w:rsid w:val="00712698"/>
    <w:rsid w:val="00721FC9"/>
    <w:rsid w:val="007273C1"/>
    <w:rsid w:val="0073162E"/>
    <w:rsid w:val="007411E0"/>
    <w:rsid w:val="007572F1"/>
    <w:rsid w:val="00761A14"/>
    <w:rsid w:val="00762F61"/>
    <w:rsid w:val="0076419C"/>
    <w:rsid w:val="0076448E"/>
    <w:rsid w:val="0077283B"/>
    <w:rsid w:val="00772AD7"/>
    <w:rsid w:val="00774B69"/>
    <w:rsid w:val="00777257"/>
    <w:rsid w:val="00780BFD"/>
    <w:rsid w:val="00782601"/>
    <w:rsid w:val="00787CD4"/>
    <w:rsid w:val="0079249D"/>
    <w:rsid w:val="00792A69"/>
    <w:rsid w:val="00793E19"/>
    <w:rsid w:val="00793E65"/>
    <w:rsid w:val="007A771E"/>
    <w:rsid w:val="007B0211"/>
    <w:rsid w:val="007B1219"/>
    <w:rsid w:val="007B1BCF"/>
    <w:rsid w:val="007B3112"/>
    <w:rsid w:val="007B42EA"/>
    <w:rsid w:val="007C3AB6"/>
    <w:rsid w:val="007C4A1A"/>
    <w:rsid w:val="007C7A6E"/>
    <w:rsid w:val="007D0442"/>
    <w:rsid w:val="007D38A2"/>
    <w:rsid w:val="007E20D6"/>
    <w:rsid w:val="00800E0D"/>
    <w:rsid w:val="00802A45"/>
    <w:rsid w:val="00803935"/>
    <w:rsid w:val="00807957"/>
    <w:rsid w:val="008079B7"/>
    <w:rsid w:val="00810408"/>
    <w:rsid w:val="00816E1A"/>
    <w:rsid w:val="008200EE"/>
    <w:rsid w:val="00821C58"/>
    <w:rsid w:val="0082257B"/>
    <w:rsid w:val="008252D3"/>
    <w:rsid w:val="00825356"/>
    <w:rsid w:val="00832061"/>
    <w:rsid w:val="0083304A"/>
    <w:rsid w:val="0083769E"/>
    <w:rsid w:val="00851BE5"/>
    <w:rsid w:val="00853F26"/>
    <w:rsid w:val="00854444"/>
    <w:rsid w:val="00873744"/>
    <w:rsid w:val="008737E9"/>
    <w:rsid w:val="008859BB"/>
    <w:rsid w:val="0089086E"/>
    <w:rsid w:val="00891780"/>
    <w:rsid w:val="008938F9"/>
    <w:rsid w:val="008942AC"/>
    <w:rsid w:val="00894908"/>
    <w:rsid w:val="008A0538"/>
    <w:rsid w:val="008A05B7"/>
    <w:rsid w:val="008A3DEC"/>
    <w:rsid w:val="008A74B5"/>
    <w:rsid w:val="008B287D"/>
    <w:rsid w:val="008B7083"/>
    <w:rsid w:val="008E0243"/>
    <w:rsid w:val="008E5F7E"/>
    <w:rsid w:val="008F406D"/>
    <w:rsid w:val="008F715D"/>
    <w:rsid w:val="0090070E"/>
    <w:rsid w:val="00900B3E"/>
    <w:rsid w:val="009018FC"/>
    <w:rsid w:val="0090267C"/>
    <w:rsid w:val="009048EF"/>
    <w:rsid w:val="00911B0C"/>
    <w:rsid w:val="00913F1D"/>
    <w:rsid w:val="00914208"/>
    <w:rsid w:val="009144EB"/>
    <w:rsid w:val="00916759"/>
    <w:rsid w:val="00926C7F"/>
    <w:rsid w:val="00930390"/>
    <w:rsid w:val="009313E3"/>
    <w:rsid w:val="009313F7"/>
    <w:rsid w:val="00932245"/>
    <w:rsid w:val="00935DB7"/>
    <w:rsid w:val="00945BFC"/>
    <w:rsid w:val="00946137"/>
    <w:rsid w:val="00950D44"/>
    <w:rsid w:val="00957099"/>
    <w:rsid w:val="00963E41"/>
    <w:rsid w:val="009654B2"/>
    <w:rsid w:val="00974BCF"/>
    <w:rsid w:val="00975669"/>
    <w:rsid w:val="00976500"/>
    <w:rsid w:val="00976B54"/>
    <w:rsid w:val="00986C66"/>
    <w:rsid w:val="0099101C"/>
    <w:rsid w:val="00993D46"/>
    <w:rsid w:val="009957E4"/>
    <w:rsid w:val="00997A82"/>
    <w:rsid w:val="009A642B"/>
    <w:rsid w:val="009C20F6"/>
    <w:rsid w:val="009D0801"/>
    <w:rsid w:val="009D3478"/>
    <w:rsid w:val="009E1E06"/>
    <w:rsid w:val="009E5E3E"/>
    <w:rsid w:val="009E6753"/>
    <w:rsid w:val="009F093D"/>
    <w:rsid w:val="009F2E11"/>
    <w:rsid w:val="00A07227"/>
    <w:rsid w:val="00A11CDF"/>
    <w:rsid w:val="00A11EF3"/>
    <w:rsid w:val="00A13217"/>
    <w:rsid w:val="00A1759C"/>
    <w:rsid w:val="00A17AAF"/>
    <w:rsid w:val="00A17CB5"/>
    <w:rsid w:val="00A23F56"/>
    <w:rsid w:val="00A25F2E"/>
    <w:rsid w:val="00A305A7"/>
    <w:rsid w:val="00A33857"/>
    <w:rsid w:val="00A41A65"/>
    <w:rsid w:val="00A4405A"/>
    <w:rsid w:val="00A44D4B"/>
    <w:rsid w:val="00A53EE8"/>
    <w:rsid w:val="00A54A83"/>
    <w:rsid w:val="00A5779A"/>
    <w:rsid w:val="00A63CE1"/>
    <w:rsid w:val="00A64475"/>
    <w:rsid w:val="00A73F76"/>
    <w:rsid w:val="00A76FF5"/>
    <w:rsid w:val="00A827FD"/>
    <w:rsid w:val="00A83E6B"/>
    <w:rsid w:val="00A871B1"/>
    <w:rsid w:val="00A93AAE"/>
    <w:rsid w:val="00AA0090"/>
    <w:rsid w:val="00AA1026"/>
    <w:rsid w:val="00AA2C8C"/>
    <w:rsid w:val="00AA3EC2"/>
    <w:rsid w:val="00AA498A"/>
    <w:rsid w:val="00AB4835"/>
    <w:rsid w:val="00AB7DE5"/>
    <w:rsid w:val="00AD0740"/>
    <w:rsid w:val="00AD1364"/>
    <w:rsid w:val="00AD284E"/>
    <w:rsid w:val="00AD5219"/>
    <w:rsid w:val="00AD63A3"/>
    <w:rsid w:val="00AE1AF9"/>
    <w:rsid w:val="00AF1D9A"/>
    <w:rsid w:val="00AF4C28"/>
    <w:rsid w:val="00AF4DE8"/>
    <w:rsid w:val="00AF5D8A"/>
    <w:rsid w:val="00B02199"/>
    <w:rsid w:val="00B03924"/>
    <w:rsid w:val="00B0531E"/>
    <w:rsid w:val="00B0547C"/>
    <w:rsid w:val="00B14F75"/>
    <w:rsid w:val="00B156A0"/>
    <w:rsid w:val="00B209B7"/>
    <w:rsid w:val="00B228FE"/>
    <w:rsid w:val="00B2675F"/>
    <w:rsid w:val="00B31408"/>
    <w:rsid w:val="00B34D62"/>
    <w:rsid w:val="00B35809"/>
    <w:rsid w:val="00B3587C"/>
    <w:rsid w:val="00B37CC9"/>
    <w:rsid w:val="00B41DE0"/>
    <w:rsid w:val="00B423A8"/>
    <w:rsid w:val="00B455AA"/>
    <w:rsid w:val="00B46228"/>
    <w:rsid w:val="00B51DDB"/>
    <w:rsid w:val="00B62B2E"/>
    <w:rsid w:val="00BA4A4D"/>
    <w:rsid w:val="00BA4CE2"/>
    <w:rsid w:val="00BB4324"/>
    <w:rsid w:val="00BB6E49"/>
    <w:rsid w:val="00BC0159"/>
    <w:rsid w:val="00BC21B4"/>
    <w:rsid w:val="00BC38F3"/>
    <w:rsid w:val="00BC3E87"/>
    <w:rsid w:val="00BC4EA8"/>
    <w:rsid w:val="00BE576E"/>
    <w:rsid w:val="00C0349D"/>
    <w:rsid w:val="00C03AA4"/>
    <w:rsid w:val="00C045A5"/>
    <w:rsid w:val="00C11427"/>
    <w:rsid w:val="00C1391C"/>
    <w:rsid w:val="00C17E4D"/>
    <w:rsid w:val="00C261F4"/>
    <w:rsid w:val="00C26F25"/>
    <w:rsid w:val="00C27DD1"/>
    <w:rsid w:val="00C50383"/>
    <w:rsid w:val="00C557C3"/>
    <w:rsid w:val="00C73C8A"/>
    <w:rsid w:val="00C94D70"/>
    <w:rsid w:val="00C96CA1"/>
    <w:rsid w:val="00CA4C5B"/>
    <w:rsid w:val="00CB5BF0"/>
    <w:rsid w:val="00CB7532"/>
    <w:rsid w:val="00CC2096"/>
    <w:rsid w:val="00CD110B"/>
    <w:rsid w:val="00CE2F5A"/>
    <w:rsid w:val="00CE5E82"/>
    <w:rsid w:val="00CF7A64"/>
    <w:rsid w:val="00D07807"/>
    <w:rsid w:val="00D11185"/>
    <w:rsid w:val="00D11230"/>
    <w:rsid w:val="00D164AD"/>
    <w:rsid w:val="00D2114A"/>
    <w:rsid w:val="00D21D68"/>
    <w:rsid w:val="00D23235"/>
    <w:rsid w:val="00D30D13"/>
    <w:rsid w:val="00D50A95"/>
    <w:rsid w:val="00D522C5"/>
    <w:rsid w:val="00D52ABE"/>
    <w:rsid w:val="00D548C3"/>
    <w:rsid w:val="00D627FD"/>
    <w:rsid w:val="00D70B8F"/>
    <w:rsid w:val="00D7343A"/>
    <w:rsid w:val="00D777DB"/>
    <w:rsid w:val="00D918AB"/>
    <w:rsid w:val="00D95FF2"/>
    <w:rsid w:val="00D963A9"/>
    <w:rsid w:val="00DA064A"/>
    <w:rsid w:val="00DA4D71"/>
    <w:rsid w:val="00DB6F51"/>
    <w:rsid w:val="00DC195B"/>
    <w:rsid w:val="00DC2D82"/>
    <w:rsid w:val="00DC438C"/>
    <w:rsid w:val="00DC4FDC"/>
    <w:rsid w:val="00DC7D1F"/>
    <w:rsid w:val="00DD5016"/>
    <w:rsid w:val="00DE08C1"/>
    <w:rsid w:val="00DE43CE"/>
    <w:rsid w:val="00DE58E0"/>
    <w:rsid w:val="00DE5B78"/>
    <w:rsid w:val="00DF0269"/>
    <w:rsid w:val="00DF185C"/>
    <w:rsid w:val="00DF513D"/>
    <w:rsid w:val="00DF7191"/>
    <w:rsid w:val="00E00F5E"/>
    <w:rsid w:val="00E00F62"/>
    <w:rsid w:val="00E048F6"/>
    <w:rsid w:val="00E10451"/>
    <w:rsid w:val="00E154CA"/>
    <w:rsid w:val="00E22B41"/>
    <w:rsid w:val="00E22FA4"/>
    <w:rsid w:val="00E3175A"/>
    <w:rsid w:val="00E32D07"/>
    <w:rsid w:val="00E351F4"/>
    <w:rsid w:val="00E614CA"/>
    <w:rsid w:val="00E61A16"/>
    <w:rsid w:val="00E63461"/>
    <w:rsid w:val="00E7361E"/>
    <w:rsid w:val="00E833DE"/>
    <w:rsid w:val="00E87551"/>
    <w:rsid w:val="00E92D97"/>
    <w:rsid w:val="00EC23DA"/>
    <w:rsid w:val="00EC3293"/>
    <w:rsid w:val="00ED3A4F"/>
    <w:rsid w:val="00EE0FBF"/>
    <w:rsid w:val="00EE62BD"/>
    <w:rsid w:val="00EF3A73"/>
    <w:rsid w:val="00F04F7F"/>
    <w:rsid w:val="00F05E69"/>
    <w:rsid w:val="00F27463"/>
    <w:rsid w:val="00F311DA"/>
    <w:rsid w:val="00F35F61"/>
    <w:rsid w:val="00F42205"/>
    <w:rsid w:val="00F462F1"/>
    <w:rsid w:val="00F50209"/>
    <w:rsid w:val="00F549D9"/>
    <w:rsid w:val="00F755CA"/>
    <w:rsid w:val="00F81247"/>
    <w:rsid w:val="00F837A9"/>
    <w:rsid w:val="00F848E8"/>
    <w:rsid w:val="00F931E5"/>
    <w:rsid w:val="00FA4093"/>
    <w:rsid w:val="00FA5F20"/>
    <w:rsid w:val="00FB1C8E"/>
    <w:rsid w:val="00FB3CD7"/>
    <w:rsid w:val="00FB7836"/>
    <w:rsid w:val="00FC2E55"/>
    <w:rsid w:val="00FC30F2"/>
    <w:rsid w:val="00FC5078"/>
    <w:rsid w:val="00FD07B5"/>
    <w:rsid w:val="00FD224C"/>
    <w:rsid w:val="00FD6661"/>
    <w:rsid w:val="00FE02D0"/>
    <w:rsid w:val="00FE39D9"/>
    <w:rsid w:val="00FE6BE4"/>
    <w:rsid w:val="00FF3CAE"/>
    <w:rsid w:val="00FF5572"/>
    <w:rsid w:val="00FF689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AB058"/>
  <w15:docId w15:val="{B6335479-465B-4F98-9204-8FD81B7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427"/>
    <w:rPr>
      <w:kern w:val="2"/>
      <w:sz w:val="21"/>
      <w:szCs w:val="24"/>
    </w:rPr>
  </w:style>
  <w:style w:type="paragraph" w:styleId="a5">
    <w:name w:val="footer"/>
    <w:basedOn w:val="a"/>
    <w:link w:val="a6"/>
    <w:rsid w:val="00C1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427"/>
    <w:rPr>
      <w:kern w:val="2"/>
      <w:sz w:val="21"/>
      <w:szCs w:val="24"/>
    </w:rPr>
  </w:style>
  <w:style w:type="paragraph" w:styleId="a7">
    <w:name w:val="Balloon Text"/>
    <w:basedOn w:val="a"/>
    <w:link w:val="a8"/>
    <w:rsid w:val="00D52A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2A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鳥取県立学校第三者評価委員会設置要綱（案）</vt:lpstr>
      <vt:lpstr>鳥取県立学校第三者評価委員会設置要綱（案）</vt:lpstr>
    </vt:vector>
  </TitlesOfParts>
  <Company>鳥取県庁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鳥取県立学校第三者評価委員会設置要綱（案）</dc:title>
  <dc:creator>鳥取県庁</dc:creator>
  <cp:lastModifiedBy>Admin</cp:lastModifiedBy>
  <cp:revision>5</cp:revision>
  <cp:lastPrinted>2013-10-10T05:09:00Z</cp:lastPrinted>
  <dcterms:created xsi:type="dcterms:W3CDTF">2020-05-12T23:31:00Z</dcterms:created>
  <dcterms:modified xsi:type="dcterms:W3CDTF">2022-06-30T01:52:00Z</dcterms:modified>
</cp:coreProperties>
</file>